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A17" w:rsidRDefault="00276A17" w:rsidP="00276A17">
      <w:pPr>
        <w:spacing w:after="0" w:line="360" w:lineRule="auto"/>
        <w:ind w:firstLine="340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 N.º 15</w:t>
      </w:r>
      <w:r>
        <w:rPr>
          <w:rFonts w:ascii="Times New Roman" w:eastAsia="Calibri" w:hAnsi="Times New Roman" w:cs="Times New Roman"/>
          <w:sz w:val="24"/>
          <w:szCs w:val="24"/>
        </w:rPr>
        <w:t>/2018</w:t>
      </w:r>
    </w:p>
    <w:p w:rsidR="00276A17" w:rsidRDefault="00276A17" w:rsidP="00276A1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6A17" w:rsidRDefault="00276A17" w:rsidP="00276A17">
      <w:pPr>
        <w:spacing w:after="0" w:line="360" w:lineRule="auto"/>
        <w:ind w:left="3402" w:right="-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AUTORIZA VEREADORES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A PARTICIPAR DE CURSO  E DA OUTRAS PROVIDÊNCIAS.</w:t>
      </w:r>
    </w:p>
    <w:p w:rsidR="00276A17" w:rsidRDefault="00276A17" w:rsidP="00276A17">
      <w:pPr>
        <w:spacing w:after="0" w:line="360" w:lineRule="auto"/>
        <w:ind w:left="3402" w:right="-852"/>
        <w:rPr>
          <w:rFonts w:ascii="Times New Roman" w:eastAsia="Calibri" w:hAnsi="Times New Roman" w:cs="Times New Roman"/>
          <w:sz w:val="24"/>
          <w:szCs w:val="24"/>
        </w:rPr>
      </w:pPr>
    </w:p>
    <w:p w:rsidR="00276A17" w:rsidRDefault="00276A17" w:rsidP="00276A17">
      <w:pPr>
        <w:spacing w:after="0"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276A17" w:rsidRDefault="00276A17" w:rsidP="00276A17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276A17" w:rsidRDefault="00276A17" w:rsidP="00276A17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276A17" w:rsidRDefault="00276A17" w:rsidP="00276A17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276A17" w:rsidRDefault="00276A17" w:rsidP="00276A17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° Fica autorizado o vereador Vanderlei da Rosa, e o Servidor João Carlos dos Santos Pacheco, a participar do  Curso sobre </w:t>
      </w:r>
      <w:r>
        <w:rPr>
          <w:rFonts w:ascii="Times New Roman" w:eastAsia="Calibri" w:hAnsi="Times New Roman" w:cs="Times New Roman"/>
          <w:sz w:val="24"/>
          <w:szCs w:val="24"/>
        </w:rPr>
        <w:t>Receitas Municipais</w:t>
      </w:r>
      <w:r>
        <w:rPr>
          <w:rFonts w:ascii="Times New Roman" w:eastAsia="Calibri" w:hAnsi="Times New Roman" w:cs="Times New Roman"/>
          <w:sz w:val="24"/>
          <w:szCs w:val="24"/>
        </w:rPr>
        <w:t xml:space="preserve">, promovido pela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Amuceleiro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em Parceria com a empresa </w:t>
      </w:r>
      <w:r>
        <w:rPr>
          <w:rFonts w:ascii="Times New Roman" w:eastAsia="Calibri" w:hAnsi="Times New Roman" w:cs="Times New Roman"/>
          <w:sz w:val="24"/>
          <w:szCs w:val="24"/>
        </w:rPr>
        <w:t xml:space="preserve">GTM WEB, a realizar-se no dias 11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naio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2018, na cidade de Três Passos –RS.</w:t>
      </w:r>
    </w:p>
    <w:p w:rsidR="00276A17" w:rsidRDefault="00276A17" w:rsidP="00276A17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276A17" w:rsidRDefault="00276A17" w:rsidP="00276A17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276A17" w:rsidRDefault="00276A17" w:rsidP="00276A17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eastAsia="Calibri" w:hAnsi="Times New Roman" w:cs="Times New Roman"/>
          <w:sz w:val="24"/>
          <w:szCs w:val="24"/>
        </w:rPr>
        <w:t xml:space="preserve">10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 </w:t>
      </w:r>
      <w:r>
        <w:rPr>
          <w:rFonts w:ascii="Times New Roman" w:eastAsia="Calibri" w:hAnsi="Times New Roman" w:cs="Times New Roman"/>
          <w:sz w:val="24"/>
          <w:szCs w:val="24"/>
        </w:rPr>
        <w:t>maio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 2018.</w:t>
      </w:r>
    </w:p>
    <w:p w:rsidR="00276A17" w:rsidRDefault="00276A17" w:rsidP="00276A17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6A17" w:rsidRDefault="00276A17" w:rsidP="00276A17">
      <w:pPr>
        <w:tabs>
          <w:tab w:val="left" w:pos="9214"/>
        </w:tabs>
        <w:spacing w:after="0" w:line="360" w:lineRule="auto"/>
        <w:ind w:right="-142" w:firstLine="340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C35C9D" w:rsidRDefault="00276A17" w:rsidP="00276A17"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Presidente</w:t>
      </w:r>
    </w:p>
    <w:sectPr w:rsidR="00C35C9D" w:rsidSect="00276A17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3AC"/>
    <w:rsid w:val="00276A17"/>
    <w:rsid w:val="004263AC"/>
    <w:rsid w:val="00C3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A1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A1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748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2018-05-10T19:20:00Z</dcterms:created>
  <dcterms:modified xsi:type="dcterms:W3CDTF">2018-05-10T19:22:00Z</dcterms:modified>
</cp:coreProperties>
</file>